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9D1" w:rsidRPr="00AE69D1" w:rsidRDefault="00AE69D1" w:rsidP="00AE69D1">
      <w:pPr>
        <w:spacing w:after="0" w:line="240" w:lineRule="auto"/>
        <w:jc w:val="center"/>
        <w:outlineLvl w:val="0"/>
        <w:rPr>
          <w:rFonts w:ascii="Fedra" w:eastAsia="Times New Roman" w:hAnsi="Fedra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AE69D1">
        <w:rPr>
          <w:rFonts w:ascii="Fedra" w:eastAsia="Times New Roman" w:hAnsi="Fedra" w:cs="Times New Roman"/>
          <w:b/>
          <w:bCs/>
          <w:color w:val="222222"/>
          <w:kern w:val="36"/>
          <w:sz w:val="28"/>
          <w:szCs w:val="28"/>
          <w:lang w:eastAsia="ru-RU"/>
        </w:rPr>
        <w:t>Цели и задачи России в операции по демилитаризации и денацификации Украины</w:t>
      </w:r>
    </w:p>
    <w:p w:rsidR="00AE69D1" w:rsidRDefault="00AE69D1" w:rsidP="00AE6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9D1" w:rsidRPr="00AE69D1" w:rsidRDefault="00AE69D1" w:rsidP="00AE6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 начала активную военную операцию на Украине 24 февраля после признания Донецкой и Луганской народных Республик. </w:t>
      </w:r>
    </w:p>
    <w:p w:rsidR="00AE69D1" w:rsidRPr="00AE69D1" w:rsidRDefault="00AE69D1" w:rsidP="00AE69D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 задачи войсковой операции</w:t>
      </w:r>
    </w:p>
    <w:p w:rsidR="00AE69D1" w:rsidRPr="00AE69D1" w:rsidRDefault="00AE69D1" w:rsidP="00AE69D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 задачи операции были четко определены президентом РФ </w:t>
      </w:r>
      <w:r w:rsidRPr="00AE6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Владимиром Путиным</w:t>
      </w:r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69D1" w:rsidRPr="00AE69D1" w:rsidRDefault="00AE69D1" w:rsidP="00AE69D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цели операции:</w:t>
      </w:r>
    </w:p>
    <w:p w:rsidR="00AE69D1" w:rsidRPr="00AE69D1" w:rsidRDefault="00AE69D1" w:rsidP="00AE69D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Демилитаризация Украины, то есть юридически закрепленный статус Украины как нейтрального государства, на территории которого не будут размещены ударные ракетные комплексы НАТО, направленные на Россию, а сама Украина, став нейтральной, не будет проводить линию на вступление в этот Альянс. При этом важно отметить, что Россия не ставит задачей вступление Украины в ОДКБ (по сути, аналогичный Альянс, действующий на ограниченной территории ряда республик бывшего СССР).</w:t>
      </w:r>
    </w:p>
    <w:p w:rsidR="00AE69D1" w:rsidRPr="00AE69D1" w:rsidRDefault="00AE69D1" w:rsidP="00AE69D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Денацификация Украины, то есть предание русскому языку конституционного статуса второго государственного и, в связи с этим, отмена всех дискриминационных законов, принятых парламентом Украины в последние восемь лет (после 2014 года) в отношении русского языка и русскоязычного населения.</w:t>
      </w:r>
    </w:p>
    <w:p w:rsidR="00AE69D1" w:rsidRPr="00AE69D1" w:rsidRDefault="00AE69D1" w:rsidP="00AE6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AE69D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Лучше поздно, но навсегда. Почему личная ночная капитуляция </w:t>
        </w:r>
        <w:proofErr w:type="spellStart"/>
        <w:r w:rsidRPr="00AE69D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Зеленского</w:t>
        </w:r>
        <w:proofErr w:type="spellEnd"/>
        <w:r w:rsidRPr="00AE69D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ничего не стоит</w:t>
        </w:r>
      </w:hyperlink>
    </w:p>
    <w:p w:rsidR="00AE69D1" w:rsidRPr="00AE69D1" w:rsidRDefault="00AE69D1" w:rsidP="00AE69D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Выйти на границы Донецкой и Луганской областей. До начала войсковой операции народные республики Донбасса занимали лишь часть территорий, конституционно закрепленных за Донецкой и Луганской областями.</w:t>
      </w:r>
    </w:p>
    <w:p w:rsidR="00AE69D1" w:rsidRPr="00AE69D1" w:rsidRDefault="00AE69D1" w:rsidP="00AE69D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Войсковой операции на территории Украины предшествовало предложение России США и НАТО заключить договора о взаимной безопасности, предусматривающие нераспространение НАТО на новые территории (прежде всего Украину, а также Грузию и Молдавию) и возвращение «границ НАТО» на востоке к 1997 году — то есть фактический выход из НАТО стран Прибалтики — Литвы, Латвии и Эстонии.</w:t>
      </w:r>
      <w:proofErr w:type="gramEnd"/>
    </w:p>
    <w:p w:rsidR="00AE69D1" w:rsidRPr="00AE69D1" w:rsidRDefault="00AE69D1" w:rsidP="00AE69D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предложение обосновано тем, что у России и Белоруссии, граничащих с этими государствами, заключен Союзный договор, а размещение ракетных комплексов и баз НАТО в непосредственной близости к границам Союзного государства резко снижает его безопасность и может влиять на независимость в связи с агрессивной колониальной по своей сути политикой США.</w:t>
      </w:r>
    </w:p>
    <w:p w:rsidR="00AE69D1" w:rsidRPr="00AE69D1" w:rsidRDefault="00AE69D1" w:rsidP="00AE69D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касается денацификации, то это явление более широкого характера, чем только защита прав русского населения. Она касается и вопросов противодействия разрушения православной веры, то есть нападок на Украинскую православную церковь и попытки ее раскола при создании Православной церкви Украины,</w:t>
      </w:r>
    </w:p>
    <w:p w:rsidR="00AE69D1" w:rsidRPr="00AE69D1" w:rsidRDefault="00AE69D1" w:rsidP="00AE69D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денацификация касается и отказа от культа, идеологии и возвеличивания неонацистских движений, организаций и политических партий, избравших своей идеологией идеи </w:t>
      </w:r>
      <w:proofErr w:type="spellStart"/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коллаборантов</w:t>
      </w:r>
      <w:proofErr w:type="spellEnd"/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активно сотрудничавших в годы</w:t>
      </w:r>
      <w:proofErr w:type="gramStart"/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торой мировой войны с немецко-фашистскими захватчиками.</w:t>
      </w:r>
    </w:p>
    <w:p w:rsidR="00AE69D1" w:rsidRPr="00AE69D1" w:rsidRDefault="00AE69D1" w:rsidP="00AE69D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>И, наконец, денацификация Украины касается отказа нынешнего руководства Украины от разрушения многочисленных памятников солдатам и офицерам Советской армии, освобождавших Украину в годы Великой Отечественной войны от немецко-фашистских захватчиков. Одним из последних таких разрушительных действий стало снесение Мемориала Славы в городе Львове, где находился прах десятков Героев Советского Союза (в том числе беспартийного и не являвшегося сотрудником НКВД </w:t>
      </w:r>
      <w:r w:rsidRPr="00AE6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Николая Кузнецова</w:t>
      </w:r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>), а так же прах сотен простых советских солдат и офицеров.</w:t>
      </w:r>
    </w:p>
    <w:p w:rsidR="00AE69D1" w:rsidRPr="00AE69D1" w:rsidRDefault="00AE69D1" w:rsidP="00AE69D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Несмотря на многочисленные заявления правительства РФ и МИД России, украинские националисты, прикрываясь законом о запрете тоталитарной символики (принят 9 апреля 2015 года), продолжали варварское разрушение и циничное уничтожение памятников. И правительство, президент Украины </w:t>
      </w:r>
      <w:r w:rsidRPr="00AE6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Владимир </w:t>
      </w:r>
      <w:proofErr w:type="spellStart"/>
      <w:r w:rsidRPr="00AE6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Зеленский</w:t>
      </w:r>
      <w:proofErr w:type="spellEnd"/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 остановили вандалов и неонацистов, фактически потворствуя и прикрывая их.</w:t>
      </w:r>
    </w:p>
    <w:p w:rsidR="00AE69D1" w:rsidRPr="00AE69D1" w:rsidRDefault="00AE69D1" w:rsidP="00AE69D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возникла необходимость проведения войсковой операции</w:t>
      </w:r>
    </w:p>
    <w:p w:rsidR="00AE69D1" w:rsidRPr="00AE69D1" w:rsidRDefault="00AE69D1" w:rsidP="00AE69D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США и НАТО, на словах согласившись на переговоры по мерам взаимной безопасности, предложенные руководством РФ, попытались расчленить их и затянуть сам переговорный процесс. Руководство Украины прямо заявило о нежелании принимать аргументы России и в очередной раз обратилось к НАТО и США с просьбой принять их в Альянс. Более того, </w:t>
      </w:r>
      <w:proofErr w:type="gramStart"/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выступая в середине февраля на Мюнхенской конференции по безопасности президент Украины Владимир </w:t>
      </w:r>
      <w:proofErr w:type="spellStart"/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Зеленский</w:t>
      </w:r>
      <w:proofErr w:type="spellEnd"/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 заявил</w:t>
      </w:r>
      <w:proofErr w:type="gramEnd"/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 случае отказа от вступления в Альянс, Украина готова приступить к созданию ядерного оружия.</w:t>
      </w:r>
    </w:p>
    <w:p w:rsidR="00AE69D1" w:rsidRPr="00AE69D1" w:rsidRDefault="00AE69D1" w:rsidP="00AE69D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Совершенно очевидно, что Украина, являющаяся одним из самых крупных должников МВФ и других кредитных международных западных организаций, фактически полностью утратила </w:t>
      </w:r>
      <w:proofErr w:type="gramStart"/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международную</w:t>
      </w:r>
      <w:proofErr w:type="gramEnd"/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субъектность</w:t>
      </w:r>
      <w:proofErr w:type="spellEnd"/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является экономической и политической колонией США.</w:t>
      </w:r>
    </w:p>
    <w:p w:rsidR="00AE69D1" w:rsidRPr="00AE69D1" w:rsidRDefault="00AE69D1" w:rsidP="00AE69D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 тем, ни на какие заявления Российского руководства, </w:t>
      </w:r>
      <w:proofErr w:type="spellStart"/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МИДа</w:t>
      </w:r>
      <w:proofErr w:type="spellEnd"/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Украина, прикрываясь международной поддержкой Запада и прежде всего США, на протяжени</w:t>
      </w:r>
      <w:proofErr w:type="gramStart"/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последних восьми лет не реагировала. Постоянно, с разной периодичностью, продолжались обстрелы народных республик Донбасса. На руководство Украины, активно закрывающего оппозиционные СМИ, отправляющего под арест оппозиционных политиков и вводящих санкции в отношении собственных граждан, не действуют ни международное право, ни разумные доводы политического характера, ни моральные и этические нормы, предусматривающие, например, бережное отношение к памяти погибших участников битв за освобождение Украины от немецко-фашистских захватчиков.</w:t>
      </w:r>
    </w:p>
    <w:p w:rsidR="00AE69D1" w:rsidRPr="00AE69D1" w:rsidRDefault="00AE69D1" w:rsidP="00AE69D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изложенных фактов и аргументов (хотя их несколько больше, чем здесь перечислено), российское руководство приняло решение провести войсковую операцию на территории Украины, фактически принуждая руководство Украины к проведению демилитаризации и денацификации страны.</w:t>
      </w:r>
    </w:p>
    <w:p w:rsidR="00AE69D1" w:rsidRPr="00AE69D1" w:rsidRDefault="00AE69D1" w:rsidP="00AE69D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Мирные переговоры</w:t>
      </w:r>
    </w:p>
    <w:p w:rsidR="00AE69D1" w:rsidRPr="00AE69D1" w:rsidRDefault="00AE69D1" w:rsidP="00AE69D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сторона настаивает </w:t>
      </w:r>
      <w:proofErr w:type="gramStart"/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69D1" w:rsidRPr="00AE69D1" w:rsidRDefault="00AE69D1" w:rsidP="00AE69D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Признании</w:t>
      </w:r>
      <w:proofErr w:type="gramEnd"/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освобождении территории Донецкой и Луганской республик в пределах их конституционных границ (границ, которые записаны в Конституции Украины).</w:t>
      </w:r>
    </w:p>
    <w:p w:rsidR="00AE69D1" w:rsidRPr="00AE69D1" w:rsidRDefault="00AE69D1" w:rsidP="00AE69D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Денацификации Украины.</w:t>
      </w:r>
    </w:p>
    <w:p w:rsidR="00AE69D1" w:rsidRPr="00AE69D1" w:rsidRDefault="00AE69D1" w:rsidP="00AE69D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Принятии</w:t>
      </w:r>
      <w:proofErr w:type="gramEnd"/>
      <w:r w:rsidRPr="00AE6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конституционном уровне (внесения на экстренной сессии Верховной рады) нейтрального статуса Украины.</w:t>
      </w:r>
    </w:p>
    <w:p w:rsidR="00AE69D1" w:rsidRPr="00AE69D1" w:rsidRDefault="00AE69D1" w:rsidP="00AE69D1">
      <w:pPr>
        <w:spacing w:after="0" w:line="240" w:lineRule="auto"/>
        <w:rPr>
          <w:rFonts w:ascii="Fedra" w:eastAsia="Times New Roman" w:hAnsi="Fedra" w:cs="Times New Roman"/>
          <w:color w:val="222222"/>
          <w:sz w:val="21"/>
          <w:szCs w:val="21"/>
          <w:lang w:eastAsia="ru-RU"/>
        </w:rPr>
      </w:pPr>
      <w:r w:rsidRPr="00AE69D1">
        <w:rPr>
          <w:rFonts w:ascii="Fedra" w:eastAsia="Times New Roman" w:hAnsi="Fedra" w:cs="Times New Roman"/>
          <w:color w:val="222222"/>
          <w:sz w:val="21"/>
          <w:szCs w:val="21"/>
          <w:lang w:eastAsia="ru-RU"/>
        </w:rPr>
        <w:br/>
      </w:r>
    </w:p>
    <w:p w:rsidR="003F08AF" w:rsidRDefault="003F08AF"/>
    <w:sectPr w:rsidR="003F08AF" w:rsidSect="00AE69D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ed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9D1"/>
    <w:rsid w:val="003F08AF"/>
    <w:rsid w:val="00AE6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AF"/>
  </w:style>
  <w:style w:type="paragraph" w:styleId="1">
    <w:name w:val="heading 1"/>
    <w:basedOn w:val="a"/>
    <w:link w:val="10"/>
    <w:uiPriority w:val="9"/>
    <w:qFormat/>
    <w:rsid w:val="00AE69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6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69D1"/>
    <w:rPr>
      <w:b/>
      <w:bCs/>
    </w:rPr>
  </w:style>
  <w:style w:type="character" w:styleId="a5">
    <w:name w:val="Hyperlink"/>
    <w:basedOn w:val="a0"/>
    <w:uiPriority w:val="99"/>
    <w:semiHidden/>
    <w:unhideWhenUsed/>
    <w:rsid w:val="00AE69D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E6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69D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E69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8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kraina.ru/exclusive/20220225/103336843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875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ДС77</dc:creator>
  <cp:keywords/>
  <dc:description/>
  <cp:lastModifiedBy>ДС77</cp:lastModifiedBy>
  <cp:revision>3</cp:revision>
  <dcterms:created xsi:type="dcterms:W3CDTF">2022-05-11T14:11:00Z</dcterms:created>
  <dcterms:modified xsi:type="dcterms:W3CDTF">2022-05-11T14:14:00Z</dcterms:modified>
</cp:coreProperties>
</file>